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5879DA">
        <w:rPr>
          <w:rFonts w:ascii="Times New Roman" w:hAnsi="Times New Roman" w:cs="Times New Roman"/>
          <w:sz w:val="28"/>
          <w:szCs w:val="28"/>
        </w:rPr>
        <w:t>2</w:t>
      </w:r>
      <w:r w:rsidR="00B045A2">
        <w:rPr>
          <w:rFonts w:ascii="Times New Roman" w:hAnsi="Times New Roman" w:cs="Times New Roman"/>
          <w:sz w:val="28"/>
          <w:szCs w:val="28"/>
        </w:rPr>
        <w:t>6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F24E38" w:rsidRPr="00B5708B" w:rsidRDefault="00857708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 w:rsidR="00B045A2">
        <w:rPr>
          <w:rFonts w:ascii="Times New Roman" w:hAnsi="Times New Roman"/>
          <w:b/>
          <w:sz w:val="28"/>
          <w:szCs w:val="28"/>
        </w:rPr>
        <w:t>6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 w:rsidR="002B4E1F">
        <w:rPr>
          <w:rFonts w:ascii="Times New Roman" w:hAnsi="Times New Roman"/>
          <w:b/>
          <w:sz w:val="28"/>
          <w:szCs w:val="28"/>
        </w:rPr>
        <w:t>30</w:t>
      </w:r>
      <w:r w:rsidR="00B045A2">
        <w:rPr>
          <w:rFonts w:ascii="Times New Roman" w:hAnsi="Times New Roman"/>
          <w:b/>
          <w:sz w:val="28"/>
          <w:szCs w:val="28"/>
        </w:rPr>
        <w:t>9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B045A2">
        <w:rPr>
          <w:rFonts w:ascii="Times New Roman" w:hAnsi="Times New Roman"/>
          <w:sz w:val="28"/>
          <w:szCs w:val="28"/>
        </w:rPr>
        <w:t>2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 w:rsidR="00B045A2">
        <w:rPr>
          <w:rFonts w:ascii="Times New Roman" w:hAnsi="Times New Roman"/>
          <w:b/>
          <w:sz w:val="28"/>
          <w:szCs w:val="28"/>
        </w:rPr>
        <w:t>ООО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r w:rsidR="00B045A2" w:rsidRPr="00B045A2">
        <w:rPr>
          <w:rFonts w:ascii="Times New Roman" w:hAnsi="Times New Roman"/>
          <w:b/>
          <w:sz w:val="28"/>
          <w:szCs w:val="28"/>
        </w:rPr>
        <w:t>НВА ЭКСПОРТ</w:t>
      </w:r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B045A2" w:rsidRPr="00B045A2">
        <w:rPr>
          <w:rFonts w:ascii="Times New Roman" w:hAnsi="Times New Roman"/>
          <w:sz w:val="28"/>
          <w:szCs w:val="28"/>
        </w:rPr>
        <w:t>РФ, Тамбовская обл., г.</w:t>
      </w:r>
      <w:r w:rsidR="00B045A2">
        <w:rPr>
          <w:rFonts w:ascii="Times New Roman" w:hAnsi="Times New Roman"/>
          <w:sz w:val="28"/>
          <w:szCs w:val="28"/>
        </w:rPr>
        <w:t xml:space="preserve"> </w:t>
      </w:r>
      <w:r w:rsidR="00B045A2" w:rsidRPr="00B045A2">
        <w:rPr>
          <w:rFonts w:ascii="Times New Roman" w:hAnsi="Times New Roman"/>
          <w:sz w:val="28"/>
          <w:szCs w:val="28"/>
        </w:rPr>
        <w:t>Рассказово, ул.</w:t>
      </w:r>
      <w:r w:rsidR="00B045A2">
        <w:rPr>
          <w:rFonts w:ascii="Times New Roman" w:hAnsi="Times New Roman"/>
          <w:sz w:val="28"/>
          <w:szCs w:val="28"/>
        </w:rPr>
        <w:t xml:space="preserve"> </w:t>
      </w:r>
      <w:r w:rsidR="00B045A2" w:rsidRPr="00B045A2">
        <w:rPr>
          <w:rFonts w:ascii="Times New Roman" w:hAnsi="Times New Roman"/>
          <w:sz w:val="28"/>
          <w:szCs w:val="28"/>
        </w:rPr>
        <w:t>Индустриальная, 2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B045A2">
        <w:rPr>
          <w:rFonts w:ascii="Times New Roman" w:hAnsi="Times New Roman"/>
          <w:sz w:val="28"/>
          <w:szCs w:val="28"/>
        </w:rPr>
        <w:t>комплектующих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B045A2">
        <w:rPr>
          <w:rFonts w:ascii="Times New Roman" w:hAnsi="Times New Roman"/>
          <w:sz w:val="28"/>
          <w:szCs w:val="28"/>
        </w:rPr>
        <w:t>1 225 975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B045A2">
        <w:rPr>
          <w:rFonts w:ascii="Times New Roman" w:hAnsi="Times New Roman"/>
          <w:sz w:val="28"/>
          <w:szCs w:val="28"/>
        </w:rPr>
        <w:t>Один миллион двести двадцать пять</w:t>
      </w:r>
      <w:r w:rsidRPr="00B5708B">
        <w:rPr>
          <w:rFonts w:ascii="Times New Roman" w:hAnsi="Times New Roman"/>
          <w:sz w:val="28"/>
          <w:szCs w:val="28"/>
        </w:rPr>
        <w:t xml:space="preserve"> тысяч</w:t>
      </w:r>
      <w:r w:rsidR="00B045A2">
        <w:rPr>
          <w:rFonts w:ascii="Times New Roman" w:hAnsi="Times New Roman"/>
          <w:sz w:val="28"/>
          <w:szCs w:val="28"/>
        </w:rPr>
        <w:t xml:space="preserve"> девятьсот семьдесят пять</w:t>
      </w:r>
      <w:r w:rsidRPr="00B5708B">
        <w:rPr>
          <w:rFonts w:ascii="Times New Roman" w:hAnsi="Times New Roman"/>
          <w:sz w:val="28"/>
          <w:szCs w:val="28"/>
        </w:rPr>
        <w:t xml:space="preserve">) тенге </w:t>
      </w:r>
      <w:r w:rsidR="00B045A2">
        <w:rPr>
          <w:rFonts w:ascii="Times New Roman" w:hAnsi="Times New Roman"/>
          <w:sz w:val="28"/>
          <w:szCs w:val="28"/>
        </w:rPr>
        <w:t>без</w:t>
      </w:r>
      <w:r w:rsidRPr="00B5708B">
        <w:rPr>
          <w:rFonts w:ascii="Times New Roman" w:hAnsi="Times New Roman"/>
          <w:sz w:val="28"/>
          <w:szCs w:val="28"/>
        </w:rPr>
        <w:t xml:space="preserve"> учет</w:t>
      </w:r>
      <w:r w:rsidR="00B045A2">
        <w:rPr>
          <w:rFonts w:ascii="Times New Roman" w:hAnsi="Times New Roman"/>
          <w:sz w:val="28"/>
          <w:szCs w:val="28"/>
        </w:rPr>
        <w:t>а</w:t>
      </w:r>
      <w:r w:rsidRPr="00B5708B">
        <w:rPr>
          <w:rFonts w:ascii="Times New Roman" w:hAnsi="Times New Roman"/>
          <w:sz w:val="28"/>
          <w:szCs w:val="28"/>
        </w:rPr>
        <w:t xml:space="preserve"> НДС.</w:t>
      </w:r>
    </w:p>
    <w:p w:rsidR="00C939F6" w:rsidRDefault="00C939F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E2C8A" w:rsidRPr="00734AB8" w:rsidRDefault="007E2C8A" w:rsidP="007E2C8A">
      <w:pPr>
        <w:pStyle w:val="a7"/>
        <w:rPr>
          <w:rFonts w:cs="Times New Roman"/>
          <w:sz w:val="28"/>
          <w:szCs w:val="28"/>
        </w:rPr>
      </w:pPr>
      <w:r w:rsidRPr="00734AB8">
        <w:rPr>
          <w:sz w:val="28"/>
          <w:szCs w:val="28"/>
        </w:rPr>
        <w:t>В связи с признанием закупок, проведенных способом запроса ценовых предложений с применением торгов на понижение  несостоявшимися</w:t>
      </w:r>
      <w:r>
        <w:rPr>
          <w:sz w:val="28"/>
          <w:szCs w:val="28"/>
        </w:rPr>
        <w:t xml:space="preserve">, руководствуясь </w:t>
      </w:r>
      <w:r w:rsidRPr="00734AB8">
        <w:rPr>
          <w:sz w:val="28"/>
          <w:szCs w:val="28"/>
        </w:rPr>
        <w:t>подпунктом 1 пункта 137 Правил</w:t>
      </w:r>
      <w:r>
        <w:rPr>
          <w:sz w:val="28"/>
          <w:szCs w:val="28"/>
        </w:rPr>
        <w:t>,</w:t>
      </w:r>
      <w:r w:rsidRPr="00734AB8">
        <w:rPr>
          <w:rFonts w:cs="Times New Roman"/>
          <w:sz w:val="28"/>
          <w:szCs w:val="28"/>
        </w:rPr>
        <w:t xml:space="preserve"> АО «ПЗТМ» (г</w:t>
      </w:r>
      <w:proofErr w:type="gramStart"/>
      <w:r w:rsidRPr="00734AB8">
        <w:rPr>
          <w:rFonts w:cs="Times New Roman"/>
          <w:sz w:val="28"/>
          <w:szCs w:val="28"/>
        </w:rPr>
        <w:t>.П</w:t>
      </w:r>
      <w:proofErr w:type="gramEnd"/>
      <w:r w:rsidRPr="00734AB8">
        <w:rPr>
          <w:rFonts w:cs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34AB8">
        <w:rPr>
          <w:rFonts w:cs="Times New Roman"/>
          <w:b/>
          <w:sz w:val="28"/>
          <w:szCs w:val="28"/>
        </w:rPr>
        <w:t xml:space="preserve">от </w:t>
      </w:r>
      <w:r>
        <w:rPr>
          <w:rFonts w:cs="Times New Roman"/>
          <w:b/>
          <w:sz w:val="28"/>
          <w:szCs w:val="28"/>
        </w:rPr>
        <w:t>26.07</w:t>
      </w:r>
      <w:r w:rsidRPr="00734AB8">
        <w:rPr>
          <w:rFonts w:cs="Times New Roman"/>
          <w:b/>
          <w:sz w:val="28"/>
          <w:szCs w:val="28"/>
        </w:rPr>
        <w:t>.201</w:t>
      </w:r>
      <w:r>
        <w:rPr>
          <w:rFonts w:cs="Times New Roman"/>
          <w:b/>
          <w:sz w:val="28"/>
          <w:szCs w:val="28"/>
        </w:rPr>
        <w:t>7</w:t>
      </w:r>
      <w:r w:rsidRPr="00734AB8">
        <w:rPr>
          <w:rFonts w:cs="Times New Roman"/>
          <w:b/>
          <w:sz w:val="28"/>
          <w:szCs w:val="28"/>
        </w:rPr>
        <w:t xml:space="preserve"> </w:t>
      </w:r>
      <w:r w:rsidRPr="00734AB8">
        <w:rPr>
          <w:rFonts w:cs="Times New Roman"/>
          <w:sz w:val="28"/>
          <w:szCs w:val="28"/>
        </w:rPr>
        <w:t>года</w:t>
      </w:r>
      <w:r w:rsidRPr="00734AB8">
        <w:rPr>
          <w:rFonts w:cs="Times New Roman"/>
          <w:b/>
          <w:sz w:val="28"/>
          <w:szCs w:val="28"/>
        </w:rPr>
        <w:t xml:space="preserve"> № </w:t>
      </w:r>
      <w:r>
        <w:rPr>
          <w:rFonts w:cs="Times New Roman"/>
          <w:b/>
          <w:sz w:val="28"/>
          <w:szCs w:val="28"/>
        </w:rPr>
        <w:t>1312</w:t>
      </w:r>
      <w:r w:rsidRPr="00734AB8">
        <w:rPr>
          <w:rFonts w:cs="Times New Roman"/>
          <w:sz w:val="28"/>
          <w:szCs w:val="28"/>
        </w:rPr>
        <w:t>.</w:t>
      </w:r>
      <w:r w:rsidRPr="00734AB8"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ИП «</w:t>
      </w:r>
      <w:proofErr w:type="spellStart"/>
      <w:r>
        <w:rPr>
          <w:b/>
          <w:sz w:val="28"/>
          <w:szCs w:val="28"/>
        </w:rPr>
        <w:t>Мукашева</w:t>
      </w:r>
      <w:proofErr w:type="spellEnd"/>
      <w:r>
        <w:rPr>
          <w:b/>
          <w:sz w:val="28"/>
          <w:szCs w:val="28"/>
        </w:rPr>
        <w:t xml:space="preserve"> С.Ш.»</w:t>
      </w:r>
      <w:r w:rsidRPr="00734AB8">
        <w:rPr>
          <w:sz w:val="28"/>
          <w:szCs w:val="28"/>
        </w:rPr>
        <w:t xml:space="preserve"> (г. </w:t>
      </w:r>
      <w:r w:rsidRPr="00734AB8">
        <w:rPr>
          <w:rFonts w:cs="Times New Roman"/>
          <w:sz w:val="28"/>
          <w:szCs w:val="28"/>
        </w:rPr>
        <w:t>Петропавловск</w:t>
      </w:r>
      <w:r w:rsidRPr="00734AB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Хименко</w:t>
      </w:r>
      <w:proofErr w:type="spellEnd"/>
      <w:r>
        <w:rPr>
          <w:sz w:val="28"/>
          <w:szCs w:val="28"/>
        </w:rPr>
        <w:t>, 10, офис 511</w:t>
      </w:r>
      <w:r w:rsidRPr="00734AB8">
        <w:rPr>
          <w:sz w:val="28"/>
          <w:szCs w:val="28"/>
        </w:rPr>
        <w:t xml:space="preserve">) определен поставщиком </w:t>
      </w:r>
      <w:r>
        <w:rPr>
          <w:sz w:val="28"/>
          <w:szCs w:val="28"/>
        </w:rPr>
        <w:t>услуг по обучению</w:t>
      </w:r>
      <w:r w:rsidRPr="00734AB8"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 xml:space="preserve">21 000 (Двадцать одна </w:t>
      </w:r>
      <w:r w:rsidRPr="00734AB8">
        <w:rPr>
          <w:rFonts w:eastAsia="Calibri" w:cs="Times New Roman"/>
          <w:sz w:val="28"/>
          <w:szCs w:val="28"/>
          <w:lang w:val="kk-KZ"/>
        </w:rPr>
        <w:t>тысяч</w:t>
      </w:r>
      <w:r>
        <w:rPr>
          <w:rFonts w:eastAsia="Calibri" w:cs="Times New Roman"/>
          <w:sz w:val="28"/>
          <w:szCs w:val="28"/>
          <w:lang w:val="kk-KZ"/>
        </w:rPr>
        <w:t>а</w:t>
      </w:r>
      <w:r w:rsidRPr="00734AB8">
        <w:rPr>
          <w:rFonts w:eastAsia="Calibri" w:cs="Times New Roman"/>
          <w:sz w:val="28"/>
          <w:szCs w:val="28"/>
          <w:lang w:val="kk-KZ"/>
        </w:rPr>
        <w:t>)</w:t>
      </w:r>
      <w:r>
        <w:rPr>
          <w:rFonts w:eastAsia="Calibri" w:cs="Times New Roman"/>
          <w:sz w:val="28"/>
          <w:szCs w:val="28"/>
          <w:lang w:val="kk-KZ"/>
        </w:rPr>
        <w:t xml:space="preserve"> тенге без</w:t>
      </w:r>
      <w:r w:rsidRPr="00734AB8">
        <w:rPr>
          <w:rFonts w:cs="Times New Roman"/>
          <w:sz w:val="28"/>
          <w:szCs w:val="28"/>
          <w:lang w:val="kk-KZ"/>
        </w:rPr>
        <w:t xml:space="preserve"> учет</w:t>
      </w:r>
      <w:r>
        <w:rPr>
          <w:rFonts w:cs="Times New Roman"/>
          <w:sz w:val="28"/>
          <w:szCs w:val="28"/>
          <w:lang w:val="kk-KZ"/>
        </w:rPr>
        <w:t>а</w:t>
      </w:r>
      <w:r w:rsidRPr="00734AB8">
        <w:rPr>
          <w:rFonts w:eastAsia="Calibri" w:cs="Times New Roman"/>
          <w:sz w:val="28"/>
          <w:szCs w:val="28"/>
          <w:lang w:val="kk-KZ"/>
        </w:rPr>
        <w:t xml:space="preserve"> НДС</w:t>
      </w:r>
      <w:r w:rsidRPr="00734AB8">
        <w:rPr>
          <w:rFonts w:cs="Times New Roman"/>
          <w:sz w:val="28"/>
          <w:szCs w:val="28"/>
        </w:rPr>
        <w:t>.</w:t>
      </w:r>
    </w:p>
    <w:p w:rsidR="007E2C8A" w:rsidRDefault="007E2C8A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7E2C8A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671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4E1F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69EC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2A4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B7F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9DA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80E"/>
    <w:rsid w:val="005F1E1E"/>
    <w:rsid w:val="005F1EBB"/>
    <w:rsid w:val="005F22B5"/>
    <w:rsid w:val="005F2747"/>
    <w:rsid w:val="005F35F5"/>
    <w:rsid w:val="005F41BC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532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A25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041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5CA"/>
    <w:rsid w:val="007E0C67"/>
    <w:rsid w:val="007E0CF4"/>
    <w:rsid w:val="007E2365"/>
    <w:rsid w:val="007E2C8A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61D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57708"/>
    <w:rsid w:val="008603F1"/>
    <w:rsid w:val="0086168D"/>
    <w:rsid w:val="00862551"/>
    <w:rsid w:val="00862C12"/>
    <w:rsid w:val="008642A2"/>
    <w:rsid w:val="00864B05"/>
    <w:rsid w:val="00865BCB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6810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11C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0C70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06D0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5C0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5A2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08B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47DF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580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7D1"/>
    <w:rsid w:val="00C92C55"/>
    <w:rsid w:val="00C939F6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1C6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267DF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EC6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784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2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4E38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397A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5DDF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E63D0-414C-4664-BC8B-7715C384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4</cp:revision>
  <dcterms:created xsi:type="dcterms:W3CDTF">2017-07-26T05:58:00Z</dcterms:created>
  <dcterms:modified xsi:type="dcterms:W3CDTF">2017-07-27T10:49:00Z</dcterms:modified>
</cp:coreProperties>
</file>